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59" w:rsidRPr="00461959" w:rsidRDefault="004554DD" w:rsidP="00F077AD">
      <w:pPr>
        <w:pStyle w:val="1"/>
        <w:shd w:val="clear" w:color="auto" w:fill="FFFFFF"/>
        <w:spacing w:before="0" w:after="0" w:line="360" w:lineRule="auto"/>
        <w:ind w:firstLineChars="700" w:firstLine="2100"/>
        <w:rPr>
          <w:rFonts w:ascii="黑体" w:eastAsia="黑体" w:hAnsi="黑体"/>
          <w:b w:val="0"/>
          <w:sz w:val="30"/>
          <w:szCs w:val="30"/>
        </w:rPr>
      </w:pPr>
      <w:r w:rsidRPr="00461959">
        <w:rPr>
          <w:rFonts w:ascii="黑体" w:eastAsia="黑体" w:hAnsi="黑体"/>
          <w:b w:val="0"/>
          <w:sz w:val="30"/>
          <w:szCs w:val="30"/>
        </w:rPr>
        <w:t>关于评选</w:t>
      </w:r>
      <w:r w:rsidR="00431A0D" w:rsidRPr="00461959">
        <w:rPr>
          <w:rFonts w:ascii="黑体" w:eastAsia="黑体" w:hAnsi="黑体"/>
          <w:b w:val="0"/>
          <w:sz w:val="30"/>
          <w:szCs w:val="30"/>
        </w:rPr>
        <w:t>电子科技大学</w:t>
      </w:r>
      <w:r w:rsidR="00461959" w:rsidRPr="00461959">
        <w:rPr>
          <w:rFonts w:ascii="黑体" w:eastAsia="黑体" w:hAnsi="黑体"/>
          <w:b w:val="0"/>
          <w:sz w:val="30"/>
          <w:szCs w:val="30"/>
        </w:rPr>
        <w:t>2015年度</w:t>
      </w:r>
    </w:p>
    <w:p w:rsidR="004554DD" w:rsidRPr="00461959" w:rsidRDefault="004554DD" w:rsidP="00461959">
      <w:pPr>
        <w:pStyle w:val="1"/>
        <w:shd w:val="clear" w:color="auto" w:fill="FFFFFF"/>
        <w:spacing w:before="0" w:after="0" w:line="360" w:lineRule="auto"/>
        <w:jc w:val="center"/>
        <w:rPr>
          <w:rFonts w:ascii="黑体" w:eastAsia="黑体" w:hAnsi="黑体" w:cs="宋体"/>
          <w:b w:val="0"/>
          <w:color w:val="000000"/>
          <w:kern w:val="36"/>
          <w:sz w:val="30"/>
          <w:szCs w:val="30"/>
        </w:rPr>
      </w:pPr>
      <w:r w:rsidRPr="00461959">
        <w:rPr>
          <w:rFonts w:ascii="黑体" w:eastAsia="黑体" w:hAnsi="黑体" w:cs="宋体" w:hint="eastAsia"/>
          <w:b w:val="0"/>
          <w:color w:val="000000"/>
          <w:kern w:val="36"/>
          <w:sz w:val="30"/>
          <w:szCs w:val="30"/>
        </w:rPr>
        <w:t>网络宣传思想教育优秀作品</w:t>
      </w:r>
      <w:r w:rsidR="002D3256" w:rsidRPr="00461959">
        <w:rPr>
          <w:rFonts w:ascii="黑体" w:eastAsia="黑体" w:hAnsi="黑体" w:cs="宋体" w:hint="eastAsia"/>
          <w:b w:val="0"/>
          <w:color w:val="000000"/>
          <w:kern w:val="36"/>
          <w:sz w:val="30"/>
          <w:szCs w:val="30"/>
        </w:rPr>
        <w:t>和优秀工作者</w:t>
      </w:r>
      <w:r w:rsidRPr="00461959">
        <w:rPr>
          <w:rFonts w:ascii="黑体" w:eastAsia="黑体" w:hAnsi="黑体" w:cs="宋体" w:hint="eastAsia"/>
          <w:b w:val="0"/>
          <w:color w:val="000000"/>
          <w:kern w:val="36"/>
          <w:sz w:val="30"/>
          <w:szCs w:val="30"/>
        </w:rPr>
        <w:t>的通知</w:t>
      </w:r>
    </w:p>
    <w:p w:rsidR="004554DD" w:rsidRPr="00461959" w:rsidRDefault="004554DD" w:rsidP="00BA5FA6">
      <w:pPr>
        <w:pStyle w:val="a3"/>
        <w:shd w:val="clear" w:color="auto" w:fill="FFFFFF"/>
        <w:spacing w:beforeLines="50" w:before="156" w:beforeAutospacing="0" w:after="0" w:afterAutospacing="0"/>
        <w:rPr>
          <w:rFonts w:ascii="黑体" w:eastAsia="黑体" w:hAnsi="黑体"/>
          <w:b/>
          <w:color w:val="000000"/>
        </w:rPr>
      </w:pPr>
      <w:r w:rsidRPr="00461959">
        <w:rPr>
          <w:rStyle w:val="a4"/>
          <w:rFonts w:ascii="黑体" w:eastAsia="黑体" w:hAnsi="黑体" w:hint="eastAsia"/>
          <w:b w:val="0"/>
          <w:color w:val="000000"/>
        </w:rPr>
        <w:t>校内各单位：</w:t>
      </w:r>
    </w:p>
    <w:p w:rsidR="008E791C" w:rsidRPr="00CF462A" w:rsidRDefault="00431A0D" w:rsidP="00CF462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00"/>
        <w:rPr>
          <w:rFonts w:asciiTheme="minorEastAsia" w:eastAsiaTheme="minorEastAsia" w:hAnsiTheme="minorEastAsia"/>
          <w:color w:val="000000" w:themeColor="text1"/>
        </w:rPr>
      </w:pPr>
      <w:r w:rsidRPr="00CF462A">
        <w:rPr>
          <w:rFonts w:ascii="Arial" w:hAnsi="Arial" w:cs="Arial"/>
          <w:color w:val="000000" w:themeColor="text1"/>
          <w:spacing w:val="5"/>
        </w:rPr>
        <w:t>为创新网络思想政治教育，丰富优秀网络文化产品供给，促进学校网络文化建设，提升师生网络文明素养，营造清朗网络空间</w:t>
      </w:r>
      <w:r w:rsidRPr="00CF462A">
        <w:rPr>
          <w:rFonts w:asciiTheme="minorEastAsia" w:eastAsiaTheme="minorEastAsia" w:hAnsiTheme="minorEastAsia" w:hint="eastAsia"/>
          <w:color w:val="000000" w:themeColor="text1"/>
        </w:rPr>
        <w:t>。现决定</w:t>
      </w:r>
      <w:r w:rsidR="00461959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0E4B88" w:rsidRPr="00CF462A">
        <w:rPr>
          <w:rFonts w:asciiTheme="minorEastAsia" w:eastAsiaTheme="minorEastAsia" w:hAnsiTheme="minorEastAsia" w:hint="eastAsia"/>
          <w:color w:val="000000" w:themeColor="text1"/>
        </w:rPr>
        <w:t>在总结</w:t>
      </w:r>
      <w:r w:rsidR="008E791C" w:rsidRPr="00CF462A">
        <w:rPr>
          <w:rFonts w:asciiTheme="minorEastAsia" w:eastAsiaTheme="minorEastAsia" w:hAnsiTheme="minorEastAsia" w:hint="eastAsia"/>
          <w:color w:val="000000" w:themeColor="text1"/>
        </w:rPr>
        <w:t>和梳理师生</w:t>
      </w:r>
      <w:proofErr w:type="gramStart"/>
      <w:r w:rsidR="008E791C" w:rsidRPr="00CF462A">
        <w:rPr>
          <w:rFonts w:asciiTheme="minorEastAsia" w:eastAsiaTheme="minorEastAsia" w:hAnsiTheme="minorEastAsia" w:hint="eastAsia"/>
          <w:color w:val="000000" w:themeColor="text1"/>
        </w:rPr>
        <w:t>博客博文大赛</w:t>
      </w:r>
      <w:proofErr w:type="gramEnd"/>
      <w:r w:rsidR="008E791C" w:rsidRPr="00CF462A">
        <w:rPr>
          <w:rFonts w:asciiTheme="minorEastAsia" w:eastAsiaTheme="minorEastAsia" w:hAnsiTheme="minorEastAsia" w:hint="eastAsia"/>
          <w:color w:val="000000" w:themeColor="text1"/>
        </w:rPr>
        <w:t>等校内优秀网络文化作品评选的基础上，</w:t>
      </w:r>
      <w:r w:rsidRPr="00CF462A">
        <w:rPr>
          <w:rFonts w:asciiTheme="minorEastAsia" w:eastAsiaTheme="minorEastAsia" w:hAnsiTheme="minorEastAsia" w:hint="eastAsia"/>
          <w:color w:val="000000" w:themeColor="text1"/>
        </w:rPr>
        <w:t>启动2015年我校网络宣传思想教育优秀作品</w:t>
      </w:r>
      <w:r w:rsidR="00461959">
        <w:rPr>
          <w:rFonts w:asciiTheme="minorEastAsia" w:eastAsiaTheme="minorEastAsia" w:hAnsiTheme="minorEastAsia" w:hint="eastAsia"/>
          <w:color w:val="000000" w:themeColor="text1"/>
        </w:rPr>
        <w:t>和优秀工作者</w:t>
      </w:r>
      <w:r w:rsidRPr="00CF462A">
        <w:rPr>
          <w:rFonts w:asciiTheme="minorEastAsia" w:eastAsiaTheme="minorEastAsia" w:hAnsiTheme="minorEastAsia" w:hint="eastAsia"/>
          <w:color w:val="000000" w:themeColor="text1"/>
        </w:rPr>
        <w:t>评选。现将具体事项通知如下：</w:t>
      </w:r>
    </w:p>
    <w:p w:rsidR="004554DD" w:rsidRPr="00CF462A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黑体" w:eastAsia="黑体" w:hAnsi="黑体"/>
          <w:color w:val="000000"/>
        </w:rPr>
      </w:pPr>
      <w:r w:rsidRPr="00CF462A">
        <w:rPr>
          <w:rStyle w:val="a4"/>
          <w:rFonts w:ascii="黑体" w:eastAsia="黑体" w:hAnsi="黑体" w:hint="eastAsia"/>
          <w:color w:val="000000"/>
        </w:rPr>
        <w:t>一、</w:t>
      </w:r>
      <w:r w:rsidR="00CD2F67" w:rsidRPr="00CF462A">
        <w:rPr>
          <w:rStyle w:val="a4"/>
          <w:rFonts w:ascii="黑体" w:eastAsia="黑体" w:hAnsi="黑体" w:hint="eastAsia"/>
          <w:color w:val="000000"/>
        </w:rPr>
        <w:t>申报要求：</w:t>
      </w:r>
    </w:p>
    <w:p w:rsidR="00435290" w:rsidRPr="00BA5FA6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rFonts w:ascii="黑体" w:eastAsia="黑体" w:hAnsi="黑体"/>
          <w:color w:val="000000"/>
        </w:rPr>
      </w:pPr>
      <w:r w:rsidRPr="00CF462A">
        <w:rPr>
          <w:rFonts w:hint="eastAsia"/>
          <w:color w:val="000000"/>
        </w:rPr>
        <w:t xml:space="preserve">　</w:t>
      </w:r>
      <w:r w:rsidR="00BA5FA6">
        <w:rPr>
          <w:rFonts w:hint="eastAsia"/>
          <w:color w:val="000000"/>
        </w:rPr>
        <w:t xml:space="preserve"> </w:t>
      </w:r>
      <w:r w:rsidR="00CD2F67" w:rsidRPr="00CF462A">
        <w:rPr>
          <w:rFonts w:hint="eastAsia"/>
          <w:color w:val="000000"/>
        </w:rPr>
        <w:t xml:space="preserve"> </w:t>
      </w:r>
      <w:r w:rsidR="00CD2F67" w:rsidRPr="00BA5FA6">
        <w:rPr>
          <w:rFonts w:ascii="黑体" w:eastAsia="黑体" w:hAnsi="黑体" w:hint="eastAsia"/>
          <w:color w:val="000000"/>
        </w:rPr>
        <w:t>1、</w:t>
      </w:r>
      <w:r w:rsidR="00435290" w:rsidRPr="00BA5FA6">
        <w:rPr>
          <w:rFonts w:ascii="黑体" w:eastAsia="黑体" w:hAnsi="黑体" w:hint="eastAsia"/>
          <w:color w:val="000000"/>
        </w:rPr>
        <w:t>评选类</w:t>
      </w:r>
      <w:r w:rsidR="00402F9F" w:rsidRPr="00BA5FA6">
        <w:rPr>
          <w:rFonts w:ascii="黑体" w:eastAsia="黑体" w:hAnsi="黑体" w:hint="eastAsia"/>
          <w:color w:val="000000"/>
        </w:rPr>
        <w:t>别</w:t>
      </w:r>
      <w:r w:rsidR="00CD2F67" w:rsidRPr="00BA5FA6">
        <w:rPr>
          <w:rFonts w:ascii="黑体" w:eastAsia="黑体" w:hAnsi="黑体" w:hint="eastAsia"/>
          <w:color w:val="000000"/>
        </w:rPr>
        <w:t>：</w:t>
      </w:r>
    </w:p>
    <w:p w:rsidR="00435290" w:rsidRDefault="00435290" w:rsidP="00BA5FA6">
      <w:pPr>
        <w:pStyle w:val="a3"/>
        <w:shd w:val="clear" w:color="auto" w:fill="FFFFFF"/>
        <w:spacing w:before="0" w:beforeAutospacing="0" w:after="0" w:afterAutospacing="0" w:line="360" w:lineRule="auto"/>
        <w:ind w:firstLineChars="300" w:firstLine="723"/>
        <w:rPr>
          <w:b/>
          <w:color w:val="000000"/>
        </w:rPr>
      </w:pPr>
      <w:r w:rsidRPr="00402F9F">
        <w:rPr>
          <w:rFonts w:hint="eastAsia"/>
          <w:b/>
          <w:color w:val="000000"/>
        </w:rPr>
        <w:t>（1）评选分为两类:</w:t>
      </w:r>
      <w:r w:rsidRPr="00435290">
        <w:rPr>
          <w:rFonts w:hint="eastAsia"/>
          <w:b/>
          <w:color w:val="000000"/>
        </w:rPr>
        <w:t>一类为网络宣传思想教育优秀作品</w:t>
      </w:r>
      <w:r>
        <w:rPr>
          <w:rFonts w:hint="eastAsia"/>
          <w:color w:val="000000"/>
        </w:rPr>
        <w:t>，</w:t>
      </w:r>
      <w:r w:rsidR="00402F9F">
        <w:rPr>
          <w:rFonts w:hint="eastAsia"/>
          <w:color w:val="000000"/>
        </w:rPr>
        <w:t>包括</w:t>
      </w:r>
      <w:r w:rsidRPr="00CF462A">
        <w:rPr>
          <w:rFonts w:hint="eastAsia"/>
          <w:color w:val="000000"/>
        </w:rPr>
        <w:t>优秀网络文章、优秀“微”作品、优秀工作案例三</w:t>
      </w:r>
      <w:r>
        <w:rPr>
          <w:rFonts w:hint="eastAsia"/>
          <w:color w:val="000000"/>
        </w:rPr>
        <w:t>项</w:t>
      </w:r>
      <w:r w:rsidRPr="00CF462A">
        <w:rPr>
          <w:rFonts w:hint="eastAsia"/>
          <w:color w:val="000000"/>
        </w:rPr>
        <w:t>。</w:t>
      </w:r>
      <w:r w:rsidRPr="00435290">
        <w:rPr>
          <w:rFonts w:hint="eastAsia"/>
          <w:b/>
          <w:color w:val="000000"/>
        </w:rPr>
        <w:t>另一类为网络宣传思想教育优秀工作者。</w:t>
      </w:r>
      <w:r w:rsidR="00402F9F">
        <w:rPr>
          <w:rFonts w:hint="eastAsia"/>
          <w:b/>
          <w:color w:val="000000"/>
        </w:rPr>
        <w:t>其中：</w:t>
      </w:r>
    </w:p>
    <w:p w:rsidR="00435290" w:rsidRDefault="00435290" w:rsidP="00BA5FA6">
      <w:pPr>
        <w:pStyle w:val="a3"/>
        <w:shd w:val="clear" w:color="auto" w:fill="FFFFFF"/>
        <w:spacing w:before="0" w:beforeAutospacing="0" w:after="0" w:afterAutospacing="0" w:line="360" w:lineRule="auto"/>
        <w:ind w:firstLineChars="300" w:firstLine="723"/>
        <w:rPr>
          <w:color w:val="000000"/>
        </w:rPr>
      </w:pPr>
      <w:r w:rsidRPr="00435290">
        <w:rPr>
          <w:rFonts w:hint="eastAsia"/>
          <w:b/>
          <w:color w:val="000000"/>
        </w:rPr>
        <w:t>优秀</w:t>
      </w:r>
      <w:r w:rsidR="00CD2F67" w:rsidRPr="00435290">
        <w:rPr>
          <w:rFonts w:hint="eastAsia"/>
          <w:b/>
          <w:color w:val="000000"/>
        </w:rPr>
        <w:t>作品</w:t>
      </w:r>
      <w:r w:rsidR="00CD2F67" w:rsidRPr="00CF462A">
        <w:rPr>
          <w:rFonts w:hint="eastAsia"/>
          <w:color w:val="000000"/>
        </w:rPr>
        <w:t>须为2015年原创（即2015年1月1</w:t>
      </w:r>
      <w:r w:rsidR="00A77EDE">
        <w:rPr>
          <w:rFonts w:hint="eastAsia"/>
          <w:color w:val="000000"/>
        </w:rPr>
        <w:t>日至提交截止日前在网络上发表的作品），</w:t>
      </w:r>
      <w:r w:rsidR="00A81233" w:rsidRPr="00CF462A">
        <w:rPr>
          <w:rFonts w:hint="eastAsia"/>
          <w:color w:val="000000"/>
        </w:rPr>
        <w:t>版权</w:t>
      </w:r>
      <w:r w:rsidR="00A77EDE">
        <w:rPr>
          <w:rFonts w:hint="eastAsia"/>
          <w:color w:val="000000"/>
        </w:rPr>
        <w:t>需为参赛者本人、申报团队（或学校）所有，严禁侵权行为；</w:t>
      </w:r>
      <w:r w:rsidR="00CD2F67" w:rsidRPr="00CF462A">
        <w:rPr>
          <w:rFonts w:hint="eastAsia"/>
          <w:color w:val="000000"/>
        </w:rPr>
        <w:t>要体现立德树人基本导向，聚焦中国梦、成电梦，</w:t>
      </w:r>
      <w:r w:rsidR="00387811" w:rsidRPr="00CF462A">
        <w:rPr>
          <w:rFonts w:hint="eastAsia"/>
          <w:color w:val="000000"/>
        </w:rPr>
        <w:t>展现积极向上的师生精神风貌和文明健康的校园文化氛围。</w:t>
      </w:r>
    </w:p>
    <w:p w:rsidR="00402F9F" w:rsidRDefault="00402F9F" w:rsidP="00BA5FA6">
      <w:pPr>
        <w:pStyle w:val="a3"/>
        <w:shd w:val="clear" w:color="auto" w:fill="FFFFFF"/>
        <w:spacing w:before="0" w:beforeAutospacing="0" w:after="0" w:afterAutospacing="0" w:line="360" w:lineRule="auto"/>
        <w:ind w:firstLineChars="300" w:firstLine="723"/>
        <w:rPr>
          <w:color w:val="000000"/>
        </w:rPr>
      </w:pPr>
      <w:r w:rsidRPr="00435290">
        <w:rPr>
          <w:rFonts w:hint="eastAsia"/>
          <w:b/>
          <w:color w:val="000000"/>
        </w:rPr>
        <w:t>优秀工作者</w:t>
      </w:r>
      <w:r>
        <w:rPr>
          <w:rFonts w:hint="eastAsia"/>
          <w:color w:val="000000"/>
        </w:rPr>
        <w:t>需是本单位的网络文化建设工作具体负责同志。</w:t>
      </w:r>
    </w:p>
    <w:p w:rsidR="00402F9F" w:rsidRPr="00BA5FA6" w:rsidRDefault="00402F9F" w:rsidP="00BA5F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黑体" w:eastAsia="黑体" w:hAnsi="黑体"/>
          <w:bCs/>
        </w:rPr>
      </w:pPr>
      <w:r w:rsidRPr="00BA5FA6">
        <w:rPr>
          <w:rFonts w:ascii="黑体" w:eastAsia="黑体" w:hAnsi="黑体" w:hint="eastAsia"/>
          <w:color w:val="000000"/>
        </w:rPr>
        <w:t>2、优秀作品申报要求</w:t>
      </w:r>
    </w:p>
    <w:p w:rsidR="00435290" w:rsidRDefault="00402F9F" w:rsidP="00BA5F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hAnsiTheme="minorEastAsia"/>
          <w:color w:val="000000" w:themeColor="text1"/>
        </w:rPr>
      </w:pPr>
      <w:r>
        <w:rPr>
          <w:rStyle w:val="a4"/>
          <w:rFonts w:hint="eastAsia"/>
          <w:color w:val="000000"/>
        </w:rPr>
        <w:t>（1）</w:t>
      </w:r>
      <w:r w:rsidR="00435290" w:rsidRPr="00CF462A">
        <w:rPr>
          <w:rStyle w:val="a4"/>
          <w:rFonts w:hint="eastAsia"/>
          <w:color w:val="000000"/>
        </w:rPr>
        <w:t>优秀网络文章</w:t>
      </w:r>
      <w:r w:rsidR="00435290">
        <w:rPr>
          <w:rStyle w:val="a4"/>
          <w:rFonts w:hint="eastAsia"/>
          <w:color w:val="000000"/>
        </w:rPr>
        <w:t>：</w:t>
      </w:r>
      <w:r w:rsidR="00435290" w:rsidRPr="00CF462A">
        <w:rPr>
          <w:rFonts w:hint="eastAsia"/>
          <w:color w:val="000000"/>
        </w:rPr>
        <w:t>是指在网络上撰写并公开发表的</w:t>
      </w:r>
      <w:r w:rsidR="00435290" w:rsidRPr="00CF462A">
        <w:rPr>
          <w:rFonts w:asciiTheme="minorEastAsia" w:hAnsiTheme="minorEastAsia" w:hint="eastAsia"/>
          <w:color w:val="000000" w:themeColor="text1"/>
        </w:rPr>
        <w:t>有关于爱国教育、理想信念、文化传承、热点评论、行业发展、科研体会、教学心得、成才励志、生活感悟等相关方面的网文。文章可独立成篇，也可是围绕同一主题、解决同一问题的一组文章。</w:t>
      </w:r>
      <w:r w:rsidRPr="00402F9F">
        <w:rPr>
          <w:rFonts w:hint="eastAsia"/>
          <w:color w:val="000000"/>
        </w:rPr>
        <w:t>优秀网络文章</w:t>
      </w:r>
      <w:r w:rsidRPr="00CF462A">
        <w:rPr>
          <w:rFonts w:hint="eastAsia"/>
          <w:color w:val="000000"/>
        </w:rPr>
        <w:t>要观点正确、立场鲜明，对广大师生网民有较强的吸引力、感染力，在网络上有较大影响力，有较高的转发、评论和引用量。</w:t>
      </w:r>
    </w:p>
    <w:p w:rsidR="00402F9F" w:rsidRPr="00CF462A" w:rsidRDefault="00402F9F" w:rsidP="00402F9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CF462A">
        <w:rPr>
          <w:rFonts w:hint="eastAsia"/>
          <w:color w:val="000000"/>
        </w:rPr>
        <w:t>（2）</w:t>
      </w:r>
      <w:r w:rsidRPr="00CF462A">
        <w:rPr>
          <w:rStyle w:val="a4"/>
          <w:rFonts w:hint="eastAsia"/>
          <w:color w:val="000000"/>
        </w:rPr>
        <w:t>优秀“微”作品</w:t>
      </w:r>
      <w:r w:rsidRPr="00CF462A">
        <w:rPr>
          <w:rFonts w:hint="eastAsia"/>
          <w:color w:val="000000"/>
        </w:rPr>
        <w:t>是指师生设计、拍摄、制作并发表到网上的有关</w:t>
      </w:r>
      <w:r w:rsidRPr="00CF462A">
        <w:rPr>
          <w:rFonts w:asciiTheme="minorEastAsia" w:hAnsiTheme="minorEastAsia" w:hint="eastAsia"/>
          <w:color w:val="000000" w:themeColor="text1"/>
        </w:rPr>
        <w:t>爱国教育、理想信念、文化传承、热点聚焦、</w:t>
      </w:r>
      <w:r w:rsidRPr="00CF462A">
        <w:rPr>
          <w:rFonts w:hint="eastAsia"/>
          <w:color w:val="000000"/>
        </w:rPr>
        <w:t>校园生活、成才励志等相关方面的视频短片，包括微课堂、微视频、微电影、微公益广告等作品。</w:t>
      </w:r>
      <w:r w:rsidRPr="00402F9F">
        <w:rPr>
          <w:rFonts w:hint="eastAsia"/>
          <w:color w:val="000000"/>
        </w:rPr>
        <w:t>优秀“微”作品</w:t>
      </w:r>
      <w:r w:rsidRPr="00CF462A">
        <w:rPr>
          <w:rFonts w:hint="eastAsia"/>
          <w:color w:val="000000"/>
        </w:rPr>
        <w:t>要有思想性、深刻性、生动性，贴近师生思想、学习、工作和生活实际，并且在网络上有较大影响力，有较高的转发、评论和引用量。</w:t>
      </w:r>
    </w:p>
    <w:p w:rsidR="00402F9F" w:rsidRPr="00CF462A" w:rsidRDefault="00402F9F" w:rsidP="00402F9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CF462A">
        <w:rPr>
          <w:rFonts w:hint="eastAsia"/>
          <w:color w:val="000000"/>
        </w:rPr>
        <w:lastRenderedPageBreak/>
        <w:t>（3）</w:t>
      </w:r>
      <w:r w:rsidRPr="00CF462A">
        <w:rPr>
          <w:rStyle w:val="a4"/>
          <w:rFonts w:hint="eastAsia"/>
          <w:color w:val="000000"/>
        </w:rPr>
        <w:t>优秀工作案例</w:t>
      </w:r>
      <w:r w:rsidRPr="00CF462A">
        <w:rPr>
          <w:rFonts w:hint="eastAsia"/>
          <w:color w:val="000000"/>
        </w:rPr>
        <w:t>是指各单位在创新网络思想政治教育、提升师生网络素养、开展网络文化建设、推进网络文明教育、营造清朗网络空间等过程中研究探索形成的好经验好做法，包括网络教育管理服务系统、手机APP、网站栏目、网络公众平台、在线课堂、网络社团等。</w:t>
      </w:r>
      <w:r w:rsidRPr="00402F9F">
        <w:rPr>
          <w:rFonts w:hint="eastAsia"/>
          <w:color w:val="000000"/>
        </w:rPr>
        <w:t>优秀工作案例</w:t>
      </w:r>
      <w:r w:rsidRPr="00CF462A">
        <w:rPr>
          <w:rFonts w:hint="eastAsia"/>
          <w:color w:val="000000"/>
        </w:rPr>
        <w:t>要体现网络宣传思想教育的针对性、实效性，并已形成一定的典型性经验，有固定工作平台、可靠条件保障</w:t>
      </w:r>
      <w:r w:rsidR="00385E04">
        <w:rPr>
          <w:rFonts w:hint="eastAsia"/>
          <w:color w:val="000000"/>
        </w:rPr>
        <w:t>。</w:t>
      </w:r>
    </w:p>
    <w:p w:rsidR="00402F9F" w:rsidRPr="00BA5FA6" w:rsidRDefault="00402F9F" w:rsidP="00BA5F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黑体" w:eastAsia="黑体" w:hAnsi="黑体"/>
          <w:bCs/>
        </w:rPr>
      </w:pPr>
      <w:r w:rsidRPr="00BA5FA6">
        <w:rPr>
          <w:rFonts w:ascii="黑体" w:eastAsia="黑体" w:hAnsi="黑体" w:hint="eastAsia"/>
          <w:color w:val="000000"/>
        </w:rPr>
        <w:t>3、优秀工作者申报要求</w:t>
      </w:r>
    </w:p>
    <w:p w:rsidR="00F42D80" w:rsidRDefault="00F42D80" w:rsidP="00F42D8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在本单位从事网络文化建设工作满一年，工作业绩突出。</w:t>
      </w:r>
      <w:r w:rsidR="00402F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结合单位实际，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积极探索网络育人工作，积极</w:t>
      </w:r>
      <w:r w:rsidR="00402F9F" w:rsidRPr="00402F9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推动本单位的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网络平台、队伍、体制机制建设，并取得一定了成效，在校内有一定的影响力和特色；结合自身工作，积极开展网络文化建设研究；积极参加和组织师生参加学校网络文化建设工作办公室的各类活动、培训等。</w:t>
      </w:r>
    </w:p>
    <w:p w:rsidR="004554DD" w:rsidRPr="007450ED" w:rsidRDefault="00590525" w:rsidP="00CF462A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4"/>
          <w:rFonts w:ascii="黑体" w:eastAsia="黑体" w:hAnsi="黑体"/>
        </w:rPr>
      </w:pPr>
      <w:r w:rsidRPr="007450ED">
        <w:rPr>
          <w:rStyle w:val="a4"/>
          <w:rFonts w:ascii="黑体" w:eastAsia="黑体" w:hAnsi="黑体" w:hint="eastAsia"/>
          <w:color w:val="000000"/>
        </w:rPr>
        <w:t>二</w:t>
      </w:r>
      <w:r w:rsidR="004554DD" w:rsidRPr="007450ED">
        <w:rPr>
          <w:rStyle w:val="a4"/>
          <w:rFonts w:ascii="黑体" w:eastAsia="黑体" w:hAnsi="黑体" w:hint="eastAsia"/>
          <w:color w:val="000000"/>
        </w:rPr>
        <w:t>、申报办法</w:t>
      </w:r>
    </w:p>
    <w:p w:rsidR="004554DD" w:rsidRPr="00CF462A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462A">
        <w:rPr>
          <w:rFonts w:hint="eastAsia"/>
          <w:color w:val="000000"/>
        </w:rPr>
        <w:t xml:space="preserve">　　</w:t>
      </w:r>
      <w:r w:rsidRPr="00BA5FA6">
        <w:rPr>
          <w:rFonts w:ascii="黑体" w:eastAsia="黑体" w:hAnsi="黑体" w:hint="eastAsia"/>
          <w:color w:val="000000"/>
        </w:rPr>
        <w:t>1、申报对象：</w:t>
      </w:r>
      <w:r w:rsidR="007450ED">
        <w:rPr>
          <w:rFonts w:hint="eastAsia"/>
          <w:color w:val="000000"/>
        </w:rPr>
        <w:t>全校</w:t>
      </w:r>
      <w:r w:rsidR="00246A8D" w:rsidRPr="00CF462A">
        <w:rPr>
          <w:rFonts w:hint="eastAsia"/>
          <w:color w:val="000000"/>
        </w:rPr>
        <w:t>师生均可申报</w:t>
      </w:r>
      <w:r w:rsidRPr="00CF462A">
        <w:rPr>
          <w:rFonts w:hint="eastAsia"/>
          <w:color w:val="000000"/>
        </w:rPr>
        <w:t>。</w:t>
      </w:r>
    </w:p>
    <w:p w:rsidR="004554DD" w:rsidRPr="00CF462A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450ED">
        <w:rPr>
          <w:rFonts w:hint="eastAsia"/>
          <w:b/>
          <w:color w:val="000000"/>
        </w:rPr>
        <w:t xml:space="preserve">　　</w:t>
      </w:r>
      <w:r w:rsidRPr="00BA5FA6">
        <w:rPr>
          <w:rFonts w:ascii="黑体" w:eastAsia="黑体" w:hAnsi="黑体" w:hint="eastAsia"/>
          <w:color w:val="000000"/>
        </w:rPr>
        <w:t>2、申报数量：</w:t>
      </w:r>
      <w:r w:rsidRPr="00CF462A">
        <w:rPr>
          <w:rFonts w:hint="eastAsia"/>
          <w:color w:val="000000"/>
        </w:rPr>
        <w:t>校内</w:t>
      </w:r>
      <w:r w:rsidR="00246A8D" w:rsidRPr="00CF462A">
        <w:rPr>
          <w:rFonts w:hint="eastAsia"/>
          <w:color w:val="000000"/>
        </w:rPr>
        <w:t>各</w:t>
      </w:r>
      <w:r w:rsidRPr="00CF462A">
        <w:rPr>
          <w:rFonts w:hint="eastAsia"/>
          <w:color w:val="000000"/>
        </w:rPr>
        <w:t>单位最多可报送</w:t>
      </w:r>
      <w:r w:rsidR="00246A8D" w:rsidRPr="00CF462A">
        <w:rPr>
          <w:rFonts w:hint="eastAsia"/>
          <w:color w:val="000000"/>
        </w:rPr>
        <w:t>5</w:t>
      </w:r>
      <w:r w:rsidRPr="00CF462A">
        <w:rPr>
          <w:rFonts w:hint="eastAsia"/>
          <w:color w:val="000000"/>
        </w:rPr>
        <w:t>篇优秀网络文章、</w:t>
      </w:r>
      <w:r w:rsidR="00246A8D" w:rsidRPr="00CF462A">
        <w:rPr>
          <w:rFonts w:hint="eastAsia"/>
          <w:color w:val="000000"/>
        </w:rPr>
        <w:t>5</w:t>
      </w:r>
      <w:r w:rsidR="007450ED">
        <w:rPr>
          <w:rFonts w:hint="eastAsia"/>
          <w:color w:val="000000"/>
        </w:rPr>
        <w:t>件优秀“微”作品，</w:t>
      </w:r>
      <w:r w:rsidR="00A81233">
        <w:rPr>
          <w:rFonts w:hint="eastAsia"/>
          <w:color w:val="000000"/>
        </w:rPr>
        <w:t>1位优秀工作者，</w:t>
      </w:r>
      <w:r w:rsidRPr="00CF462A">
        <w:rPr>
          <w:rFonts w:hint="eastAsia"/>
          <w:color w:val="000000"/>
        </w:rPr>
        <w:t>优秀工作案例申报数量不限。</w:t>
      </w:r>
    </w:p>
    <w:p w:rsidR="004554DD" w:rsidRPr="00BA5FA6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462A">
        <w:rPr>
          <w:rFonts w:hint="eastAsia"/>
          <w:color w:val="000000"/>
        </w:rPr>
        <w:t xml:space="preserve">　</w:t>
      </w:r>
      <w:r w:rsidRPr="00BA5FA6">
        <w:rPr>
          <w:rFonts w:hint="eastAsia"/>
          <w:color w:val="000000"/>
        </w:rPr>
        <w:t xml:space="preserve">　</w:t>
      </w:r>
      <w:r w:rsidRPr="00BA5FA6">
        <w:rPr>
          <w:rFonts w:ascii="黑体" w:eastAsia="黑体" w:hAnsi="黑体" w:hint="eastAsia"/>
          <w:color w:val="000000"/>
        </w:rPr>
        <w:t>3、申报材料</w:t>
      </w:r>
      <w:r w:rsidR="00246A8D" w:rsidRPr="00BA5FA6">
        <w:rPr>
          <w:rFonts w:ascii="黑体" w:eastAsia="黑体" w:hAnsi="黑体" w:hint="eastAsia"/>
          <w:color w:val="000000"/>
        </w:rPr>
        <w:t>：</w:t>
      </w:r>
    </w:p>
    <w:p w:rsidR="004554DD" w:rsidRPr="00CF462A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462A">
        <w:rPr>
          <w:rFonts w:hint="eastAsia"/>
          <w:color w:val="000000"/>
        </w:rPr>
        <w:t xml:space="preserve">　　（1）优秀网络文章和优秀“微”作品均须提供发布传播的网络链接地址，包括网页截图、上传时间，转发、评论和引用量等（取单一网络平台的最高值，不用重复累加），以及能佐证作品网络影响力的材料。</w:t>
      </w:r>
    </w:p>
    <w:p w:rsidR="004554DD" w:rsidRPr="00CF462A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462A">
        <w:rPr>
          <w:rFonts w:hint="eastAsia"/>
          <w:color w:val="000000"/>
        </w:rPr>
        <w:t xml:space="preserve">　　</w:t>
      </w:r>
      <w:r w:rsidR="00246A8D" w:rsidRPr="00CF462A">
        <w:rPr>
          <w:rFonts w:hint="eastAsia"/>
          <w:color w:val="000000"/>
        </w:rPr>
        <w:t>（2</w:t>
      </w:r>
      <w:r w:rsidRPr="00CF462A">
        <w:rPr>
          <w:rFonts w:hint="eastAsia"/>
          <w:color w:val="000000"/>
        </w:rPr>
        <w:t>）优秀“微”作品需在片头文字标明“本作品为原创，绝无抄袭”；片长不超过600秒（10分钟；提交光盘输出为MP4文件（h.264编码）；画面清晰，声音清楚，提倡标注字幕。</w:t>
      </w:r>
    </w:p>
    <w:p w:rsidR="004554DD" w:rsidRPr="00CF462A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462A">
        <w:rPr>
          <w:rFonts w:hint="eastAsia"/>
          <w:color w:val="000000"/>
        </w:rPr>
        <w:t xml:space="preserve">　　（4）优秀工作案例</w:t>
      </w:r>
      <w:r w:rsidR="007450ED">
        <w:rPr>
          <w:rFonts w:hint="eastAsia"/>
          <w:color w:val="000000"/>
        </w:rPr>
        <w:t>需提交一份</w:t>
      </w:r>
      <w:r w:rsidRPr="00CF462A">
        <w:rPr>
          <w:rFonts w:hint="eastAsia"/>
          <w:color w:val="000000"/>
        </w:rPr>
        <w:t>文字说明材料</w:t>
      </w:r>
      <w:r w:rsidR="007450ED">
        <w:rPr>
          <w:rFonts w:hint="eastAsia"/>
          <w:color w:val="000000"/>
        </w:rPr>
        <w:t>，</w:t>
      </w:r>
      <w:r w:rsidRPr="00CF462A">
        <w:rPr>
          <w:rFonts w:hint="eastAsia"/>
          <w:color w:val="000000"/>
        </w:rPr>
        <w:t>基本内容应包括项目主题与思路、实施方法与过程、主要成效及经验、下一步加强和改进的计划等，</w:t>
      </w:r>
      <w:r w:rsidR="00385E04">
        <w:rPr>
          <w:rFonts w:hint="eastAsia"/>
          <w:color w:val="000000"/>
        </w:rPr>
        <w:t>表格自拟，</w:t>
      </w:r>
      <w:r w:rsidRPr="00CF462A">
        <w:rPr>
          <w:rFonts w:hint="eastAsia"/>
          <w:color w:val="000000"/>
        </w:rPr>
        <w:t>要求文字简洁、重点突出，字数5000字以内。</w:t>
      </w:r>
    </w:p>
    <w:p w:rsidR="004554DD" w:rsidRPr="00CF462A" w:rsidRDefault="004554DD" w:rsidP="00CF462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462A">
        <w:rPr>
          <w:rFonts w:hint="eastAsia"/>
          <w:color w:val="000000"/>
        </w:rPr>
        <w:t xml:space="preserve">　　（5）</w:t>
      </w:r>
      <w:r w:rsidR="00A77EDE">
        <w:rPr>
          <w:rFonts w:hint="eastAsia"/>
          <w:color w:val="000000"/>
        </w:rPr>
        <w:t>优秀工作者需提交相应的申请表（见附件</w:t>
      </w:r>
      <w:r w:rsidR="00BA5FA6">
        <w:rPr>
          <w:rFonts w:hint="eastAsia"/>
          <w:color w:val="000000"/>
        </w:rPr>
        <w:t>3</w:t>
      </w:r>
      <w:r w:rsidR="00A77EDE">
        <w:rPr>
          <w:rFonts w:hint="eastAsia"/>
          <w:color w:val="000000"/>
        </w:rPr>
        <w:t>）以及相关的证明材料。</w:t>
      </w:r>
    </w:p>
    <w:p w:rsidR="00246A8D" w:rsidRPr="002D3256" w:rsidRDefault="00246A8D" w:rsidP="007450E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4"/>
          <w:rFonts w:ascii="黑体" w:eastAsia="黑体" w:hAnsi="黑体"/>
          <w:color w:val="000000"/>
        </w:rPr>
      </w:pPr>
      <w:r w:rsidRPr="002D3256">
        <w:rPr>
          <w:rStyle w:val="a4"/>
          <w:rFonts w:ascii="黑体" w:eastAsia="黑体" w:hAnsi="黑体" w:hint="eastAsia"/>
          <w:color w:val="000000"/>
        </w:rPr>
        <w:t>三</w:t>
      </w:r>
      <w:r w:rsidR="004554DD" w:rsidRPr="002D3256">
        <w:rPr>
          <w:rStyle w:val="a4"/>
          <w:rFonts w:ascii="黑体" w:eastAsia="黑体" w:hAnsi="黑体" w:hint="eastAsia"/>
          <w:color w:val="000000"/>
        </w:rPr>
        <w:t>、</w:t>
      </w:r>
      <w:r w:rsidRPr="002D3256">
        <w:rPr>
          <w:rStyle w:val="a4"/>
          <w:rFonts w:ascii="黑体" w:eastAsia="黑体" w:hAnsi="黑体" w:hint="eastAsia"/>
          <w:color w:val="000000"/>
        </w:rPr>
        <w:t>评选流程</w:t>
      </w:r>
    </w:p>
    <w:p w:rsidR="004533FB" w:rsidRPr="00CF462A" w:rsidRDefault="004533FB" w:rsidP="00CF462A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个人报名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2015年12月1-12月7日）：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个人或集体</w:t>
      </w:r>
      <w:r w:rsidR="00A77ED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提出申请，将相关材料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报</w:t>
      </w:r>
      <w:r w:rsidR="00A77ED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送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所在职能部门和学院。</w:t>
      </w:r>
    </w:p>
    <w:p w:rsidR="004533FB" w:rsidRPr="00CF462A" w:rsidRDefault="004533FB" w:rsidP="00CF462A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lastRenderedPageBreak/>
        <w:t>单位初评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2015年12月8-12月</w:t>
      </w:r>
      <w:r w:rsidR="0040540E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11</w:t>
      </w: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日）：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由各单位进行初选，并从初选作品中选送相应的作品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和优秀的工作者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上报学校网络文化建设工作办公室。</w:t>
      </w:r>
    </w:p>
    <w:p w:rsidR="007B3B4A" w:rsidRDefault="004533FB" w:rsidP="00CF462A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网上</w:t>
      </w:r>
      <w:r w:rsidR="007B3B4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展示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（2015年12月</w:t>
      </w:r>
      <w:r w:rsidR="0040540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16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日-</w:t>
      </w:r>
      <w:r w:rsidR="00AF6715"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12月</w:t>
      </w:r>
      <w:r w:rsidR="00905F5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21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日）：学校网络文化建设工作办公室汇总候选网络文章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proofErr w:type="gramStart"/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微作品</w:t>
      </w:r>
      <w:proofErr w:type="gramEnd"/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和个人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，在专门的网页上链接展示</w:t>
      </w:r>
      <w:r w:rsidR="007B3B4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。</w:t>
      </w:r>
    </w:p>
    <w:p w:rsidR="00246A8D" w:rsidRPr="00CF462A" w:rsidRDefault="00246A8D" w:rsidP="007B3B4A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专家评审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（201</w:t>
      </w:r>
      <w:r w:rsidR="00AF6715"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5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年12月</w:t>
      </w:r>
      <w:r w:rsidR="00905F5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22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日-</w:t>
      </w:r>
      <w:r w:rsidR="00AF6715"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12月</w:t>
      </w:r>
      <w:r w:rsidR="00905F5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28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日）：学校网络文化建设工作办公室组织专家对</w:t>
      </w:r>
      <w:r w:rsidR="007450E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候选作品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进行评审，产生10</w:t>
      </w:r>
      <w:r w:rsidR="007450E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篇优秀网络文章、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</w:t>
      </w:r>
      <w:r w:rsidR="007450E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个优秀微作品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10位优秀工作者、</w:t>
      </w:r>
      <w:r w:rsidR="007450E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5个优秀工作案例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。</w:t>
      </w:r>
    </w:p>
    <w:p w:rsidR="00246A8D" w:rsidRDefault="00246A8D" w:rsidP="00F077AD">
      <w:pPr>
        <w:spacing w:line="360" w:lineRule="auto"/>
        <w:ind w:firstLineChars="200" w:firstLine="482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CF462A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宣传推广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（201</w:t>
      </w:r>
      <w:r w:rsidR="00AF6715"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5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年12月</w:t>
      </w:r>
      <w:r w:rsidR="00385E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28</w:t>
      </w:r>
      <w:bookmarkStart w:id="0" w:name="_GoBack"/>
      <w:bookmarkEnd w:id="0"/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日-）：学校网络文化建设工作办公室在全校范围对获奖的</w:t>
      </w:r>
      <w:r w:rsidR="00AF6715"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作品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和个人</w:t>
      </w:r>
      <w:r w:rsidRPr="00CF462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进行表彰、宣传、推广、交流。</w:t>
      </w:r>
    </w:p>
    <w:p w:rsidR="00246A8D" w:rsidRPr="00CF462A" w:rsidRDefault="00CF462A" w:rsidP="002D325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rPr>
          <w:rStyle w:val="a4"/>
          <w:color w:val="000000"/>
        </w:rPr>
      </w:pPr>
      <w:r w:rsidRPr="002D3256">
        <w:rPr>
          <w:rStyle w:val="a4"/>
          <w:rFonts w:ascii="黑体" w:eastAsia="黑体" w:hAnsi="黑体" w:hint="eastAsia"/>
          <w:color w:val="000000"/>
        </w:rPr>
        <w:t>四、</w:t>
      </w:r>
      <w:r w:rsidR="007450ED" w:rsidRPr="002D3256">
        <w:rPr>
          <w:rStyle w:val="a4"/>
          <w:rFonts w:ascii="黑体" w:eastAsia="黑体" w:hAnsi="黑体" w:hint="eastAsia"/>
          <w:color w:val="000000"/>
        </w:rPr>
        <w:t>奖项设置：</w:t>
      </w:r>
    </w:p>
    <w:p w:rsidR="007450ED" w:rsidRPr="00504CA1" w:rsidRDefault="007450ED" w:rsidP="002D3256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优秀网络文章</w:t>
      </w:r>
      <w:r w:rsidRPr="00504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篇</w:t>
      </w:r>
      <w:r w:rsidRPr="00504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，奖金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每篇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1000</w:t>
      </w:r>
      <w:r w:rsidRPr="00504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元；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优秀</w:t>
      </w:r>
      <w:proofErr w:type="gramStart"/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微作品</w:t>
      </w:r>
      <w:proofErr w:type="gramEnd"/>
      <w:r w:rsidRPr="00504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个</w:t>
      </w:r>
      <w:r w:rsidRPr="00504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，奖金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每个</w:t>
      </w:r>
      <w:r w:rsidRPr="00504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1000元；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优秀工作者10人，奖金每人1</w:t>
      </w:r>
      <w:r w:rsidR="00905F5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0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00元；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优秀工作案例5个，奖金</w:t>
      </w:r>
      <w:r w:rsidR="0046195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每个</w:t>
      </w:r>
      <w:r w:rsidR="00F077A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000元。</w:t>
      </w:r>
    </w:p>
    <w:p w:rsidR="002D3256" w:rsidRDefault="002D3256" w:rsidP="002D325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</w:t>
      </w:r>
      <w:r w:rsidRPr="002D3256">
        <w:rPr>
          <w:rStyle w:val="a4"/>
          <w:rFonts w:ascii="黑体" w:eastAsia="黑体" w:hAnsi="黑体" w:hint="eastAsia"/>
        </w:rPr>
        <w:t>五、材料递交说明：</w:t>
      </w:r>
    </w:p>
    <w:p w:rsidR="004554DD" w:rsidRPr="002D3256" w:rsidRDefault="00461959" w:rsidP="002D325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>各单位需分别提交电子科技大学</w:t>
      </w:r>
      <w:r w:rsidR="004554DD" w:rsidRPr="002D3256">
        <w:rPr>
          <w:rFonts w:asciiTheme="minorEastAsia" w:eastAsiaTheme="minorEastAsia" w:hAnsiTheme="minorEastAsia" w:cstheme="minorBidi" w:hint="eastAsia"/>
          <w:color w:val="000000" w:themeColor="text1"/>
        </w:rPr>
        <w:t>网络宣传思想教育优秀作品汇总表（附件1）、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单项作品</w:t>
      </w:r>
      <w:r w:rsidR="004554DD" w:rsidRPr="002D3256">
        <w:rPr>
          <w:rFonts w:asciiTheme="minorEastAsia" w:eastAsiaTheme="minorEastAsia" w:hAnsiTheme="minorEastAsia" w:cstheme="minorBidi" w:hint="eastAsia"/>
          <w:color w:val="000000" w:themeColor="text1"/>
        </w:rPr>
        <w:t>申报表（附件2）、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优秀工</w:t>
      </w:r>
      <w:r w:rsidR="0040540E">
        <w:rPr>
          <w:rFonts w:asciiTheme="minorEastAsia" w:eastAsiaTheme="minorEastAsia" w:hAnsiTheme="minorEastAsia" w:cstheme="minorBidi" w:hint="eastAsia"/>
          <w:color w:val="000000" w:themeColor="text1"/>
        </w:rPr>
        <w:t>作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者申请表。如有相关</w:t>
      </w:r>
      <w:r w:rsidR="004554DD" w:rsidRPr="002D3256">
        <w:rPr>
          <w:rFonts w:asciiTheme="minorEastAsia" w:eastAsiaTheme="minorEastAsia" w:hAnsiTheme="minorEastAsia" w:cstheme="minorBidi" w:hint="eastAsia"/>
          <w:color w:val="000000" w:themeColor="text1"/>
        </w:rPr>
        <w:t>文字说明材料及支撑材料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，</w:t>
      </w:r>
      <w:r w:rsidR="004554DD" w:rsidRPr="002D3256">
        <w:rPr>
          <w:rFonts w:asciiTheme="minorEastAsia" w:eastAsiaTheme="minorEastAsia" w:hAnsiTheme="minorEastAsia" w:cstheme="minorBidi" w:hint="eastAsia"/>
          <w:color w:val="000000" w:themeColor="text1"/>
        </w:rPr>
        <w:t>需经单位领导审核，并加盖本单位公章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。所有材料纸质档请</w:t>
      </w:r>
      <w:r w:rsidR="004554DD" w:rsidRPr="002D3256">
        <w:rPr>
          <w:rFonts w:asciiTheme="minorEastAsia" w:eastAsiaTheme="minorEastAsia" w:hAnsiTheme="minorEastAsia" w:cstheme="minorBidi" w:hint="eastAsia"/>
          <w:color w:val="000000" w:themeColor="text1"/>
        </w:rPr>
        <w:t>报送至学校网络文化建设工作办公室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（学生活动中心215）</w:t>
      </w:r>
      <w:r w:rsidR="004554DD" w:rsidRPr="002D3256">
        <w:rPr>
          <w:rFonts w:asciiTheme="minorEastAsia" w:eastAsiaTheme="minorEastAsia" w:hAnsiTheme="minorEastAsia" w:cstheme="minorBidi" w:hint="eastAsia"/>
          <w:color w:val="000000" w:themeColor="text1"/>
        </w:rPr>
        <w:t>，电子版发送至wjb@uestc.edu.cn。</w:t>
      </w:r>
    </w:p>
    <w:p w:rsidR="004554DD" w:rsidRPr="002D3256" w:rsidRDefault="004554DD" w:rsidP="0046195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color w:val="000000" w:themeColor="text1"/>
        </w:rPr>
      </w:pPr>
      <w:r w:rsidRPr="002D3256">
        <w:rPr>
          <w:rFonts w:asciiTheme="minorEastAsia" w:eastAsiaTheme="minorEastAsia" w:hAnsiTheme="minorEastAsia" w:cstheme="minorBidi" w:hint="eastAsia"/>
          <w:color w:val="000000" w:themeColor="text1"/>
        </w:rPr>
        <w:t xml:space="preserve">　　联系人：李玉纯 </w:t>
      </w:r>
      <w:r w:rsidR="002D3256">
        <w:rPr>
          <w:rFonts w:asciiTheme="minorEastAsia" w:eastAsiaTheme="minorEastAsia" w:hAnsiTheme="minorEastAsia" w:cstheme="minorBidi" w:hint="eastAsia"/>
          <w:color w:val="000000" w:themeColor="text1"/>
        </w:rPr>
        <w:t>叶继武</w:t>
      </w:r>
      <w:r w:rsidRPr="002D3256">
        <w:rPr>
          <w:rFonts w:asciiTheme="minorEastAsia" w:eastAsiaTheme="minorEastAsia" w:hAnsiTheme="minorEastAsia" w:cstheme="minorBidi" w:hint="eastAsia"/>
          <w:color w:val="000000" w:themeColor="text1"/>
        </w:rPr>
        <w:t>。联系电话</w:t>
      </w:r>
      <w:r w:rsidR="0040540E">
        <w:rPr>
          <w:rFonts w:asciiTheme="minorEastAsia" w:eastAsiaTheme="minorEastAsia" w:hAnsiTheme="minorEastAsia" w:cstheme="minorBidi" w:hint="eastAsia"/>
          <w:color w:val="000000" w:themeColor="text1"/>
        </w:rPr>
        <w:t>028-6183</w:t>
      </w:r>
      <w:r w:rsidR="00461959">
        <w:rPr>
          <w:rFonts w:asciiTheme="minorEastAsia" w:eastAsiaTheme="minorEastAsia" w:hAnsiTheme="minorEastAsia" w:cstheme="minorBidi" w:hint="eastAsia"/>
          <w:color w:val="000000" w:themeColor="text1"/>
        </w:rPr>
        <w:t>1631 、</w:t>
      </w:r>
      <w:r w:rsidRPr="002D3256">
        <w:rPr>
          <w:rFonts w:asciiTheme="minorEastAsia" w:eastAsiaTheme="minorEastAsia" w:hAnsiTheme="minorEastAsia" w:cstheme="minorBidi" w:hint="eastAsia"/>
          <w:color w:val="000000" w:themeColor="text1"/>
        </w:rPr>
        <w:t>028-61831769。</w:t>
      </w:r>
    </w:p>
    <w:sectPr w:rsidR="004554DD" w:rsidRPr="002D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9C"/>
    <w:rsid w:val="00001C9D"/>
    <w:rsid w:val="00002675"/>
    <w:rsid w:val="00003D67"/>
    <w:rsid w:val="00006CCC"/>
    <w:rsid w:val="00021065"/>
    <w:rsid w:val="000302EC"/>
    <w:rsid w:val="000317D9"/>
    <w:rsid w:val="00044524"/>
    <w:rsid w:val="00046306"/>
    <w:rsid w:val="000606E1"/>
    <w:rsid w:val="000617F0"/>
    <w:rsid w:val="00063BFF"/>
    <w:rsid w:val="000718E8"/>
    <w:rsid w:val="00071C95"/>
    <w:rsid w:val="000725AB"/>
    <w:rsid w:val="00075494"/>
    <w:rsid w:val="00082A88"/>
    <w:rsid w:val="00091B8C"/>
    <w:rsid w:val="000941EB"/>
    <w:rsid w:val="00095E25"/>
    <w:rsid w:val="000A3BF8"/>
    <w:rsid w:val="000A4380"/>
    <w:rsid w:val="000A479D"/>
    <w:rsid w:val="000A4EC9"/>
    <w:rsid w:val="000A59D7"/>
    <w:rsid w:val="000A59E8"/>
    <w:rsid w:val="000B0DD2"/>
    <w:rsid w:val="000B3A22"/>
    <w:rsid w:val="000B464D"/>
    <w:rsid w:val="000B7B65"/>
    <w:rsid w:val="000C0C58"/>
    <w:rsid w:val="000C1F7A"/>
    <w:rsid w:val="000D0DA5"/>
    <w:rsid w:val="000D12E3"/>
    <w:rsid w:val="000D1EC5"/>
    <w:rsid w:val="000D34E4"/>
    <w:rsid w:val="000E2E55"/>
    <w:rsid w:val="000E4B88"/>
    <w:rsid w:val="000E6275"/>
    <w:rsid w:val="000F2C1D"/>
    <w:rsid w:val="00102C47"/>
    <w:rsid w:val="0010430F"/>
    <w:rsid w:val="00104715"/>
    <w:rsid w:val="0011263B"/>
    <w:rsid w:val="00117271"/>
    <w:rsid w:val="00122B82"/>
    <w:rsid w:val="001247B6"/>
    <w:rsid w:val="00124BDD"/>
    <w:rsid w:val="00131D01"/>
    <w:rsid w:val="001449B9"/>
    <w:rsid w:val="00145BC5"/>
    <w:rsid w:val="00150FBE"/>
    <w:rsid w:val="001512D4"/>
    <w:rsid w:val="001518AE"/>
    <w:rsid w:val="0015223E"/>
    <w:rsid w:val="00154403"/>
    <w:rsid w:val="00163713"/>
    <w:rsid w:val="001640B4"/>
    <w:rsid w:val="0016618D"/>
    <w:rsid w:val="00170FC6"/>
    <w:rsid w:val="00174592"/>
    <w:rsid w:val="001746F4"/>
    <w:rsid w:val="001757DE"/>
    <w:rsid w:val="00175BBB"/>
    <w:rsid w:val="0018563B"/>
    <w:rsid w:val="00187C29"/>
    <w:rsid w:val="00195053"/>
    <w:rsid w:val="001A17A8"/>
    <w:rsid w:val="001A181C"/>
    <w:rsid w:val="001A2404"/>
    <w:rsid w:val="001B26DD"/>
    <w:rsid w:val="001C2918"/>
    <w:rsid w:val="001C396E"/>
    <w:rsid w:val="001C4C23"/>
    <w:rsid w:val="001C510C"/>
    <w:rsid w:val="001C5301"/>
    <w:rsid w:val="001E496D"/>
    <w:rsid w:val="001E4B2D"/>
    <w:rsid w:val="001E7BE0"/>
    <w:rsid w:val="001F12CC"/>
    <w:rsid w:val="001F2DAF"/>
    <w:rsid w:val="001F3173"/>
    <w:rsid w:val="002031DF"/>
    <w:rsid w:val="00203A05"/>
    <w:rsid w:val="00203D67"/>
    <w:rsid w:val="0020599C"/>
    <w:rsid w:val="00212750"/>
    <w:rsid w:val="00221252"/>
    <w:rsid w:val="00221B73"/>
    <w:rsid w:val="00222A00"/>
    <w:rsid w:val="0023482A"/>
    <w:rsid w:val="00236D36"/>
    <w:rsid w:val="00236E4B"/>
    <w:rsid w:val="002464B5"/>
    <w:rsid w:val="00246A8D"/>
    <w:rsid w:val="00247CDE"/>
    <w:rsid w:val="00254A04"/>
    <w:rsid w:val="00260322"/>
    <w:rsid w:val="00265F66"/>
    <w:rsid w:val="002713A2"/>
    <w:rsid w:val="002736DE"/>
    <w:rsid w:val="002769E8"/>
    <w:rsid w:val="00277AE7"/>
    <w:rsid w:val="00277EC2"/>
    <w:rsid w:val="00280CBD"/>
    <w:rsid w:val="00283B0B"/>
    <w:rsid w:val="002902AF"/>
    <w:rsid w:val="002924E4"/>
    <w:rsid w:val="002951A4"/>
    <w:rsid w:val="002967A0"/>
    <w:rsid w:val="00296AA9"/>
    <w:rsid w:val="002A23A2"/>
    <w:rsid w:val="002A2DB1"/>
    <w:rsid w:val="002A60E5"/>
    <w:rsid w:val="002B0787"/>
    <w:rsid w:val="002B3A17"/>
    <w:rsid w:val="002B53AA"/>
    <w:rsid w:val="002B54DF"/>
    <w:rsid w:val="002B7155"/>
    <w:rsid w:val="002C12CA"/>
    <w:rsid w:val="002C5D34"/>
    <w:rsid w:val="002D0102"/>
    <w:rsid w:val="002D3256"/>
    <w:rsid w:val="002D5482"/>
    <w:rsid w:val="002D6ABA"/>
    <w:rsid w:val="002E15D6"/>
    <w:rsid w:val="002E21AE"/>
    <w:rsid w:val="002E2997"/>
    <w:rsid w:val="002E3EA8"/>
    <w:rsid w:val="002F5D17"/>
    <w:rsid w:val="003002FC"/>
    <w:rsid w:val="00300637"/>
    <w:rsid w:val="00302037"/>
    <w:rsid w:val="00304950"/>
    <w:rsid w:val="003054F5"/>
    <w:rsid w:val="00307CF3"/>
    <w:rsid w:val="00310751"/>
    <w:rsid w:val="00326E95"/>
    <w:rsid w:val="00326F5C"/>
    <w:rsid w:val="00327A23"/>
    <w:rsid w:val="003302F3"/>
    <w:rsid w:val="00333875"/>
    <w:rsid w:val="003343D7"/>
    <w:rsid w:val="00336DAF"/>
    <w:rsid w:val="0033725F"/>
    <w:rsid w:val="003426A1"/>
    <w:rsid w:val="003428F3"/>
    <w:rsid w:val="00351894"/>
    <w:rsid w:val="003619E0"/>
    <w:rsid w:val="00363B75"/>
    <w:rsid w:val="00372C55"/>
    <w:rsid w:val="00374F43"/>
    <w:rsid w:val="00375BBC"/>
    <w:rsid w:val="00377065"/>
    <w:rsid w:val="00377727"/>
    <w:rsid w:val="00385E04"/>
    <w:rsid w:val="00386870"/>
    <w:rsid w:val="00387740"/>
    <w:rsid w:val="00387811"/>
    <w:rsid w:val="003906FD"/>
    <w:rsid w:val="00390D93"/>
    <w:rsid w:val="00397CAA"/>
    <w:rsid w:val="003A33A0"/>
    <w:rsid w:val="003A4C81"/>
    <w:rsid w:val="003A74A6"/>
    <w:rsid w:val="003B26E8"/>
    <w:rsid w:val="003B30AA"/>
    <w:rsid w:val="003C5B0A"/>
    <w:rsid w:val="003C6A7F"/>
    <w:rsid w:val="003E76DD"/>
    <w:rsid w:val="003E7BEC"/>
    <w:rsid w:val="003F2A99"/>
    <w:rsid w:val="003F6105"/>
    <w:rsid w:val="0040073D"/>
    <w:rsid w:val="00402F9F"/>
    <w:rsid w:val="004035A0"/>
    <w:rsid w:val="00403951"/>
    <w:rsid w:val="00404AED"/>
    <w:rsid w:val="0040540E"/>
    <w:rsid w:val="00405B47"/>
    <w:rsid w:val="00406643"/>
    <w:rsid w:val="00407697"/>
    <w:rsid w:val="00411122"/>
    <w:rsid w:val="004202B2"/>
    <w:rsid w:val="00421C0E"/>
    <w:rsid w:val="00431A0D"/>
    <w:rsid w:val="00433332"/>
    <w:rsid w:val="004336E2"/>
    <w:rsid w:val="0043494D"/>
    <w:rsid w:val="00435290"/>
    <w:rsid w:val="00435974"/>
    <w:rsid w:val="00442513"/>
    <w:rsid w:val="0044288E"/>
    <w:rsid w:val="004465DB"/>
    <w:rsid w:val="0044700A"/>
    <w:rsid w:val="00447A8E"/>
    <w:rsid w:val="004509EB"/>
    <w:rsid w:val="004533FB"/>
    <w:rsid w:val="004554DD"/>
    <w:rsid w:val="00455825"/>
    <w:rsid w:val="00456F2D"/>
    <w:rsid w:val="00461959"/>
    <w:rsid w:val="00463312"/>
    <w:rsid w:val="00467FDC"/>
    <w:rsid w:val="00471988"/>
    <w:rsid w:val="00472826"/>
    <w:rsid w:val="00472A7F"/>
    <w:rsid w:val="00474B9A"/>
    <w:rsid w:val="00475E02"/>
    <w:rsid w:val="004768F2"/>
    <w:rsid w:val="00476B24"/>
    <w:rsid w:val="00483E97"/>
    <w:rsid w:val="00484A64"/>
    <w:rsid w:val="00486FE6"/>
    <w:rsid w:val="00494065"/>
    <w:rsid w:val="004A0DA5"/>
    <w:rsid w:val="004A30E5"/>
    <w:rsid w:val="004A7E76"/>
    <w:rsid w:val="004C069B"/>
    <w:rsid w:val="004C0AD2"/>
    <w:rsid w:val="004C1ADC"/>
    <w:rsid w:val="004C1BB3"/>
    <w:rsid w:val="004C683D"/>
    <w:rsid w:val="004D06AA"/>
    <w:rsid w:val="004E14E7"/>
    <w:rsid w:val="004E5F37"/>
    <w:rsid w:val="004F0F89"/>
    <w:rsid w:val="005028A3"/>
    <w:rsid w:val="00503486"/>
    <w:rsid w:val="005044A3"/>
    <w:rsid w:val="0050628C"/>
    <w:rsid w:val="005065C2"/>
    <w:rsid w:val="0050716E"/>
    <w:rsid w:val="005114B2"/>
    <w:rsid w:val="00513713"/>
    <w:rsid w:val="00525F85"/>
    <w:rsid w:val="005305E3"/>
    <w:rsid w:val="00534DB4"/>
    <w:rsid w:val="00540A78"/>
    <w:rsid w:val="00547226"/>
    <w:rsid w:val="005503DD"/>
    <w:rsid w:val="00553096"/>
    <w:rsid w:val="005558D1"/>
    <w:rsid w:val="00561502"/>
    <w:rsid w:val="005737DE"/>
    <w:rsid w:val="00580F56"/>
    <w:rsid w:val="0058168D"/>
    <w:rsid w:val="00582B62"/>
    <w:rsid w:val="00583D9C"/>
    <w:rsid w:val="0058440D"/>
    <w:rsid w:val="00590525"/>
    <w:rsid w:val="00590C17"/>
    <w:rsid w:val="0059106E"/>
    <w:rsid w:val="0059364F"/>
    <w:rsid w:val="005972C9"/>
    <w:rsid w:val="005978F9"/>
    <w:rsid w:val="005A0213"/>
    <w:rsid w:val="005A4C0C"/>
    <w:rsid w:val="005A5E00"/>
    <w:rsid w:val="005B6B11"/>
    <w:rsid w:val="005C218C"/>
    <w:rsid w:val="005C2D6E"/>
    <w:rsid w:val="005C6C67"/>
    <w:rsid w:val="005D6DAE"/>
    <w:rsid w:val="005D7D24"/>
    <w:rsid w:val="005E6495"/>
    <w:rsid w:val="005E684D"/>
    <w:rsid w:val="005F2241"/>
    <w:rsid w:val="00604E4A"/>
    <w:rsid w:val="00605469"/>
    <w:rsid w:val="00606C1B"/>
    <w:rsid w:val="00613D33"/>
    <w:rsid w:val="00615AE9"/>
    <w:rsid w:val="0062018A"/>
    <w:rsid w:val="00622450"/>
    <w:rsid w:val="00622C11"/>
    <w:rsid w:val="00624291"/>
    <w:rsid w:val="00624C00"/>
    <w:rsid w:val="00625353"/>
    <w:rsid w:val="006324B9"/>
    <w:rsid w:val="00632504"/>
    <w:rsid w:val="0063618D"/>
    <w:rsid w:val="006377EF"/>
    <w:rsid w:val="00640FB5"/>
    <w:rsid w:val="006455A9"/>
    <w:rsid w:val="00651C49"/>
    <w:rsid w:val="0065774E"/>
    <w:rsid w:val="00662FF3"/>
    <w:rsid w:val="006662A9"/>
    <w:rsid w:val="006667D8"/>
    <w:rsid w:val="006753D4"/>
    <w:rsid w:val="0067623D"/>
    <w:rsid w:val="00677958"/>
    <w:rsid w:val="00677ED4"/>
    <w:rsid w:val="0068274B"/>
    <w:rsid w:val="006A753F"/>
    <w:rsid w:val="006B57E9"/>
    <w:rsid w:val="006B65CD"/>
    <w:rsid w:val="006C0C1F"/>
    <w:rsid w:val="006C764D"/>
    <w:rsid w:val="006D5212"/>
    <w:rsid w:val="006E0884"/>
    <w:rsid w:val="006E0C60"/>
    <w:rsid w:val="006E1563"/>
    <w:rsid w:val="006E5391"/>
    <w:rsid w:val="006F5C8E"/>
    <w:rsid w:val="006F5D76"/>
    <w:rsid w:val="006F68EF"/>
    <w:rsid w:val="00700F22"/>
    <w:rsid w:val="00710397"/>
    <w:rsid w:val="00714324"/>
    <w:rsid w:val="00717B47"/>
    <w:rsid w:val="00717E97"/>
    <w:rsid w:val="00720733"/>
    <w:rsid w:val="007235E4"/>
    <w:rsid w:val="007239B9"/>
    <w:rsid w:val="00724A30"/>
    <w:rsid w:val="00734149"/>
    <w:rsid w:val="00737A3E"/>
    <w:rsid w:val="00742102"/>
    <w:rsid w:val="00743A50"/>
    <w:rsid w:val="00743F3D"/>
    <w:rsid w:val="007450ED"/>
    <w:rsid w:val="00747310"/>
    <w:rsid w:val="007511A6"/>
    <w:rsid w:val="00751CC3"/>
    <w:rsid w:val="007552E0"/>
    <w:rsid w:val="00755C0C"/>
    <w:rsid w:val="00756DFD"/>
    <w:rsid w:val="00757739"/>
    <w:rsid w:val="0075782F"/>
    <w:rsid w:val="00757B46"/>
    <w:rsid w:val="00757CD6"/>
    <w:rsid w:val="007627CE"/>
    <w:rsid w:val="00773486"/>
    <w:rsid w:val="00773F5B"/>
    <w:rsid w:val="00775649"/>
    <w:rsid w:val="0078165B"/>
    <w:rsid w:val="007827BB"/>
    <w:rsid w:val="00785386"/>
    <w:rsid w:val="0078593E"/>
    <w:rsid w:val="007873A1"/>
    <w:rsid w:val="007873A7"/>
    <w:rsid w:val="00787969"/>
    <w:rsid w:val="00793382"/>
    <w:rsid w:val="007A020E"/>
    <w:rsid w:val="007A0AED"/>
    <w:rsid w:val="007A356D"/>
    <w:rsid w:val="007A3A40"/>
    <w:rsid w:val="007A56E2"/>
    <w:rsid w:val="007A7552"/>
    <w:rsid w:val="007A79DB"/>
    <w:rsid w:val="007B0B28"/>
    <w:rsid w:val="007B3B4A"/>
    <w:rsid w:val="007B5CB3"/>
    <w:rsid w:val="007B6B9E"/>
    <w:rsid w:val="007C1240"/>
    <w:rsid w:val="007C2A2C"/>
    <w:rsid w:val="007C4181"/>
    <w:rsid w:val="007C535B"/>
    <w:rsid w:val="007C5BBE"/>
    <w:rsid w:val="007C6439"/>
    <w:rsid w:val="007C659B"/>
    <w:rsid w:val="007C682A"/>
    <w:rsid w:val="007D1FE3"/>
    <w:rsid w:val="007D272D"/>
    <w:rsid w:val="007E064B"/>
    <w:rsid w:val="007E68FA"/>
    <w:rsid w:val="007E7A4B"/>
    <w:rsid w:val="007F4E41"/>
    <w:rsid w:val="007F5AA6"/>
    <w:rsid w:val="007F5BF7"/>
    <w:rsid w:val="007F7786"/>
    <w:rsid w:val="007F7A87"/>
    <w:rsid w:val="008248BD"/>
    <w:rsid w:val="00826640"/>
    <w:rsid w:val="008275A6"/>
    <w:rsid w:val="008367F6"/>
    <w:rsid w:val="00836C05"/>
    <w:rsid w:val="0084066B"/>
    <w:rsid w:val="00847120"/>
    <w:rsid w:val="008501BD"/>
    <w:rsid w:val="008501E4"/>
    <w:rsid w:val="00852197"/>
    <w:rsid w:val="00852CA5"/>
    <w:rsid w:val="00853B5E"/>
    <w:rsid w:val="00854453"/>
    <w:rsid w:val="00855EC2"/>
    <w:rsid w:val="00860245"/>
    <w:rsid w:val="0086110C"/>
    <w:rsid w:val="008619EF"/>
    <w:rsid w:val="00861EC7"/>
    <w:rsid w:val="00867C1B"/>
    <w:rsid w:val="00867D60"/>
    <w:rsid w:val="00874D21"/>
    <w:rsid w:val="0087775B"/>
    <w:rsid w:val="00877C07"/>
    <w:rsid w:val="008815B4"/>
    <w:rsid w:val="00884FC8"/>
    <w:rsid w:val="00886653"/>
    <w:rsid w:val="0088698A"/>
    <w:rsid w:val="00891EF4"/>
    <w:rsid w:val="008A1BF0"/>
    <w:rsid w:val="008A2644"/>
    <w:rsid w:val="008A4C25"/>
    <w:rsid w:val="008A7E49"/>
    <w:rsid w:val="008B0547"/>
    <w:rsid w:val="008B24D1"/>
    <w:rsid w:val="008B3EE3"/>
    <w:rsid w:val="008B491C"/>
    <w:rsid w:val="008C62D1"/>
    <w:rsid w:val="008C6389"/>
    <w:rsid w:val="008D4116"/>
    <w:rsid w:val="008D50AF"/>
    <w:rsid w:val="008D73E6"/>
    <w:rsid w:val="008E16E4"/>
    <w:rsid w:val="008E3445"/>
    <w:rsid w:val="008E4456"/>
    <w:rsid w:val="008E6BBE"/>
    <w:rsid w:val="008E76DD"/>
    <w:rsid w:val="008E791C"/>
    <w:rsid w:val="008E7A7A"/>
    <w:rsid w:val="008F5ABA"/>
    <w:rsid w:val="008F6A9F"/>
    <w:rsid w:val="008F7A48"/>
    <w:rsid w:val="00903BCC"/>
    <w:rsid w:val="00905F5D"/>
    <w:rsid w:val="00905F69"/>
    <w:rsid w:val="009062E1"/>
    <w:rsid w:val="00907144"/>
    <w:rsid w:val="009072F6"/>
    <w:rsid w:val="00910E99"/>
    <w:rsid w:val="00911F4D"/>
    <w:rsid w:val="00912591"/>
    <w:rsid w:val="0091412C"/>
    <w:rsid w:val="00916891"/>
    <w:rsid w:val="009228A2"/>
    <w:rsid w:val="00925F21"/>
    <w:rsid w:val="00926968"/>
    <w:rsid w:val="00926BBE"/>
    <w:rsid w:val="00930738"/>
    <w:rsid w:val="009324A2"/>
    <w:rsid w:val="009338A6"/>
    <w:rsid w:val="00934AD8"/>
    <w:rsid w:val="009352C7"/>
    <w:rsid w:val="0093764B"/>
    <w:rsid w:val="00942CF0"/>
    <w:rsid w:val="0094551D"/>
    <w:rsid w:val="0095023D"/>
    <w:rsid w:val="00955C48"/>
    <w:rsid w:val="00961A6C"/>
    <w:rsid w:val="0098004E"/>
    <w:rsid w:val="0098111B"/>
    <w:rsid w:val="009845A3"/>
    <w:rsid w:val="00987AD9"/>
    <w:rsid w:val="00990E41"/>
    <w:rsid w:val="00991068"/>
    <w:rsid w:val="00995940"/>
    <w:rsid w:val="0099720C"/>
    <w:rsid w:val="009A0C04"/>
    <w:rsid w:val="009A6535"/>
    <w:rsid w:val="009A65A1"/>
    <w:rsid w:val="009A7490"/>
    <w:rsid w:val="009B0770"/>
    <w:rsid w:val="009B4410"/>
    <w:rsid w:val="009B4809"/>
    <w:rsid w:val="009B67CC"/>
    <w:rsid w:val="009B788E"/>
    <w:rsid w:val="009B7F77"/>
    <w:rsid w:val="009C763D"/>
    <w:rsid w:val="009D6E1F"/>
    <w:rsid w:val="009E0E4C"/>
    <w:rsid w:val="009E61AE"/>
    <w:rsid w:val="009E79A9"/>
    <w:rsid w:val="009F0334"/>
    <w:rsid w:val="009F27E5"/>
    <w:rsid w:val="009F4A70"/>
    <w:rsid w:val="009F4FC0"/>
    <w:rsid w:val="00A01FEF"/>
    <w:rsid w:val="00A021D1"/>
    <w:rsid w:val="00A026AD"/>
    <w:rsid w:val="00A049E9"/>
    <w:rsid w:val="00A07E48"/>
    <w:rsid w:val="00A10570"/>
    <w:rsid w:val="00A179A7"/>
    <w:rsid w:val="00A17E14"/>
    <w:rsid w:val="00A21798"/>
    <w:rsid w:val="00A25ECC"/>
    <w:rsid w:val="00A27ED5"/>
    <w:rsid w:val="00A30BC8"/>
    <w:rsid w:val="00A31C5D"/>
    <w:rsid w:val="00A32DC9"/>
    <w:rsid w:val="00A3353C"/>
    <w:rsid w:val="00A350D1"/>
    <w:rsid w:val="00A42838"/>
    <w:rsid w:val="00A50CD7"/>
    <w:rsid w:val="00A54D97"/>
    <w:rsid w:val="00A56A3F"/>
    <w:rsid w:val="00A56B1C"/>
    <w:rsid w:val="00A60E12"/>
    <w:rsid w:val="00A61B46"/>
    <w:rsid w:val="00A72AC5"/>
    <w:rsid w:val="00A736CE"/>
    <w:rsid w:val="00A77EDE"/>
    <w:rsid w:val="00A81233"/>
    <w:rsid w:val="00A81D96"/>
    <w:rsid w:val="00A845E4"/>
    <w:rsid w:val="00A85E47"/>
    <w:rsid w:val="00A86B9B"/>
    <w:rsid w:val="00A87297"/>
    <w:rsid w:val="00A90316"/>
    <w:rsid w:val="00A9296B"/>
    <w:rsid w:val="00A9700B"/>
    <w:rsid w:val="00AA17A6"/>
    <w:rsid w:val="00AA46EA"/>
    <w:rsid w:val="00AB57C0"/>
    <w:rsid w:val="00AC1529"/>
    <w:rsid w:val="00AC2C6D"/>
    <w:rsid w:val="00AC40BD"/>
    <w:rsid w:val="00AC5C1F"/>
    <w:rsid w:val="00AC614F"/>
    <w:rsid w:val="00AC7B6A"/>
    <w:rsid w:val="00AD5A3A"/>
    <w:rsid w:val="00AE0404"/>
    <w:rsid w:val="00AE2DCB"/>
    <w:rsid w:val="00AE50F8"/>
    <w:rsid w:val="00AE6E39"/>
    <w:rsid w:val="00AF279C"/>
    <w:rsid w:val="00AF6715"/>
    <w:rsid w:val="00AF763B"/>
    <w:rsid w:val="00B00CE5"/>
    <w:rsid w:val="00B0373B"/>
    <w:rsid w:val="00B06C5E"/>
    <w:rsid w:val="00B11240"/>
    <w:rsid w:val="00B156AC"/>
    <w:rsid w:val="00B25389"/>
    <w:rsid w:val="00B30F28"/>
    <w:rsid w:val="00B313B4"/>
    <w:rsid w:val="00B3534B"/>
    <w:rsid w:val="00B4172E"/>
    <w:rsid w:val="00B54F58"/>
    <w:rsid w:val="00B663FE"/>
    <w:rsid w:val="00B7242B"/>
    <w:rsid w:val="00B72E61"/>
    <w:rsid w:val="00B81B63"/>
    <w:rsid w:val="00B83E24"/>
    <w:rsid w:val="00B94C55"/>
    <w:rsid w:val="00BA5FA6"/>
    <w:rsid w:val="00BB0F38"/>
    <w:rsid w:val="00BB23AB"/>
    <w:rsid w:val="00BB45C9"/>
    <w:rsid w:val="00BC6C51"/>
    <w:rsid w:val="00BD2CC7"/>
    <w:rsid w:val="00BD4136"/>
    <w:rsid w:val="00BD60E7"/>
    <w:rsid w:val="00BF04C2"/>
    <w:rsid w:val="00BF0539"/>
    <w:rsid w:val="00C00359"/>
    <w:rsid w:val="00C003AC"/>
    <w:rsid w:val="00C022BF"/>
    <w:rsid w:val="00C05068"/>
    <w:rsid w:val="00C07913"/>
    <w:rsid w:val="00C21B1F"/>
    <w:rsid w:val="00C22D38"/>
    <w:rsid w:val="00C24184"/>
    <w:rsid w:val="00C242B6"/>
    <w:rsid w:val="00C32AB2"/>
    <w:rsid w:val="00C35353"/>
    <w:rsid w:val="00C35E53"/>
    <w:rsid w:val="00C371DA"/>
    <w:rsid w:val="00C42990"/>
    <w:rsid w:val="00C42CA8"/>
    <w:rsid w:val="00C518B3"/>
    <w:rsid w:val="00C51AA0"/>
    <w:rsid w:val="00C547B3"/>
    <w:rsid w:val="00C652F9"/>
    <w:rsid w:val="00C70DB2"/>
    <w:rsid w:val="00C7365A"/>
    <w:rsid w:val="00C76F2E"/>
    <w:rsid w:val="00C81108"/>
    <w:rsid w:val="00C84970"/>
    <w:rsid w:val="00C86C6E"/>
    <w:rsid w:val="00C93DBB"/>
    <w:rsid w:val="00CA1F31"/>
    <w:rsid w:val="00CA2DBF"/>
    <w:rsid w:val="00CA6EEA"/>
    <w:rsid w:val="00CB4496"/>
    <w:rsid w:val="00CB7565"/>
    <w:rsid w:val="00CC4876"/>
    <w:rsid w:val="00CC7EF5"/>
    <w:rsid w:val="00CD1925"/>
    <w:rsid w:val="00CD2F67"/>
    <w:rsid w:val="00CD30C1"/>
    <w:rsid w:val="00CD3E4C"/>
    <w:rsid w:val="00CD5103"/>
    <w:rsid w:val="00CD532F"/>
    <w:rsid w:val="00CD54A4"/>
    <w:rsid w:val="00CE36E5"/>
    <w:rsid w:val="00CE412F"/>
    <w:rsid w:val="00CF23DD"/>
    <w:rsid w:val="00CF462A"/>
    <w:rsid w:val="00D0063A"/>
    <w:rsid w:val="00D011F6"/>
    <w:rsid w:val="00D02349"/>
    <w:rsid w:val="00D0514C"/>
    <w:rsid w:val="00D125B9"/>
    <w:rsid w:val="00D15072"/>
    <w:rsid w:val="00D16816"/>
    <w:rsid w:val="00D1757D"/>
    <w:rsid w:val="00D2418F"/>
    <w:rsid w:val="00D247DF"/>
    <w:rsid w:val="00D30127"/>
    <w:rsid w:val="00D35B29"/>
    <w:rsid w:val="00D401E3"/>
    <w:rsid w:val="00D40CB2"/>
    <w:rsid w:val="00D460E0"/>
    <w:rsid w:val="00D52496"/>
    <w:rsid w:val="00D54A05"/>
    <w:rsid w:val="00D611A3"/>
    <w:rsid w:val="00D67DBD"/>
    <w:rsid w:val="00D74D64"/>
    <w:rsid w:val="00D754D8"/>
    <w:rsid w:val="00D848E6"/>
    <w:rsid w:val="00D86B63"/>
    <w:rsid w:val="00D9027A"/>
    <w:rsid w:val="00D91526"/>
    <w:rsid w:val="00D91659"/>
    <w:rsid w:val="00D92800"/>
    <w:rsid w:val="00D96539"/>
    <w:rsid w:val="00DA2F19"/>
    <w:rsid w:val="00DA7113"/>
    <w:rsid w:val="00DB1F8D"/>
    <w:rsid w:val="00DC0318"/>
    <w:rsid w:val="00DC0B46"/>
    <w:rsid w:val="00DC1B3D"/>
    <w:rsid w:val="00DC2713"/>
    <w:rsid w:val="00DC4EA9"/>
    <w:rsid w:val="00DD5773"/>
    <w:rsid w:val="00DE13EB"/>
    <w:rsid w:val="00DE24BB"/>
    <w:rsid w:val="00DE5B11"/>
    <w:rsid w:val="00DE5D35"/>
    <w:rsid w:val="00DF50BB"/>
    <w:rsid w:val="00DF519D"/>
    <w:rsid w:val="00E03118"/>
    <w:rsid w:val="00E03A84"/>
    <w:rsid w:val="00E12EAB"/>
    <w:rsid w:val="00E14AD6"/>
    <w:rsid w:val="00E16962"/>
    <w:rsid w:val="00E176D5"/>
    <w:rsid w:val="00E20345"/>
    <w:rsid w:val="00E2432C"/>
    <w:rsid w:val="00E245C7"/>
    <w:rsid w:val="00E2517F"/>
    <w:rsid w:val="00E26845"/>
    <w:rsid w:val="00E2743B"/>
    <w:rsid w:val="00E27CEC"/>
    <w:rsid w:val="00E30288"/>
    <w:rsid w:val="00E314B7"/>
    <w:rsid w:val="00E33F76"/>
    <w:rsid w:val="00E3425C"/>
    <w:rsid w:val="00E346C8"/>
    <w:rsid w:val="00E35F44"/>
    <w:rsid w:val="00E473FE"/>
    <w:rsid w:val="00E50F1E"/>
    <w:rsid w:val="00E53915"/>
    <w:rsid w:val="00E607E7"/>
    <w:rsid w:val="00E64669"/>
    <w:rsid w:val="00E67BAA"/>
    <w:rsid w:val="00E715D5"/>
    <w:rsid w:val="00E7198B"/>
    <w:rsid w:val="00E71E80"/>
    <w:rsid w:val="00E75D04"/>
    <w:rsid w:val="00E856BB"/>
    <w:rsid w:val="00E86748"/>
    <w:rsid w:val="00E86767"/>
    <w:rsid w:val="00E90603"/>
    <w:rsid w:val="00EA1219"/>
    <w:rsid w:val="00EA4956"/>
    <w:rsid w:val="00EB1B53"/>
    <w:rsid w:val="00EB4177"/>
    <w:rsid w:val="00EB54B3"/>
    <w:rsid w:val="00EB73E8"/>
    <w:rsid w:val="00EC20F0"/>
    <w:rsid w:val="00EC256E"/>
    <w:rsid w:val="00ED4484"/>
    <w:rsid w:val="00ED44DB"/>
    <w:rsid w:val="00ED6BDA"/>
    <w:rsid w:val="00EE152F"/>
    <w:rsid w:val="00EE2698"/>
    <w:rsid w:val="00EE2A93"/>
    <w:rsid w:val="00EF14CB"/>
    <w:rsid w:val="00EF1A52"/>
    <w:rsid w:val="00EF2CCC"/>
    <w:rsid w:val="00EF424D"/>
    <w:rsid w:val="00EF5DE1"/>
    <w:rsid w:val="00EF733B"/>
    <w:rsid w:val="00F01522"/>
    <w:rsid w:val="00F05133"/>
    <w:rsid w:val="00F0538E"/>
    <w:rsid w:val="00F077AD"/>
    <w:rsid w:val="00F1042F"/>
    <w:rsid w:val="00F154D5"/>
    <w:rsid w:val="00F211D7"/>
    <w:rsid w:val="00F27671"/>
    <w:rsid w:val="00F41263"/>
    <w:rsid w:val="00F42D80"/>
    <w:rsid w:val="00F51B96"/>
    <w:rsid w:val="00F70E9B"/>
    <w:rsid w:val="00F74ADE"/>
    <w:rsid w:val="00F80E3C"/>
    <w:rsid w:val="00F862EC"/>
    <w:rsid w:val="00F87655"/>
    <w:rsid w:val="00F95037"/>
    <w:rsid w:val="00F95112"/>
    <w:rsid w:val="00F955C6"/>
    <w:rsid w:val="00F95945"/>
    <w:rsid w:val="00FA002E"/>
    <w:rsid w:val="00FA45A4"/>
    <w:rsid w:val="00FA4AF0"/>
    <w:rsid w:val="00FB0692"/>
    <w:rsid w:val="00FB3CC5"/>
    <w:rsid w:val="00FB7CFC"/>
    <w:rsid w:val="00FC42BD"/>
    <w:rsid w:val="00FC45D4"/>
    <w:rsid w:val="00FC60A8"/>
    <w:rsid w:val="00FD499F"/>
    <w:rsid w:val="00FD6D00"/>
    <w:rsid w:val="00FE1B1B"/>
    <w:rsid w:val="00FE7AC6"/>
    <w:rsid w:val="00FF268A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54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54DD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55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5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54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54DD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455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5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liyc</dc:creator>
  <cp:keywords/>
  <dc:description/>
  <cp:lastModifiedBy>liyc</cp:lastModifiedBy>
  <cp:revision>7</cp:revision>
  <dcterms:created xsi:type="dcterms:W3CDTF">2015-11-27T01:13:00Z</dcterms:created>
  <dcterms:modified xsi:type="dcterms:W3CDTF">2015-12-01T07:31:00Z</dcterms:modified>
</cp:coreProperties>
</file>